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</w:rPr>
        <w:t xml:space="preserve"> Artist Statement: </w:t>
      </w:r>
    </w:p>
    <w:p>
      <w:pPr>
        <w:pStyle w:val="Body"/>
        <w:bidi w:val="0"/>
      </w:pPr>
      <w:r>
        <w:rPr>
          <w:rFonts w:ascii="Arial Unicode MS" w:cs="Arial Unicode MS" w:hAnsi="Helvetica" w:eastAsia="Arial Unicode MS" w:hint="default"/>
          <w:rtl w:val="0"/>
        </w:rPr>
        <w:t>​</w:t>
      </w:r>
    </w:p>
    <w:p>
      <w:pPr>
        <w:pStyle w:val="Body"/>
        <w:bidi w:val="0"/>
      </w:pPr>
      <w:r>
        <w:rPr>
          <w:rFonts w:ascii="Arial Unicode MS" w:cs="Arial Unicode MS" w:hAnsi="Helvetica" w:eastAsia="Arial Unicode MS" w:hint="default"/>
          <w:rtl w:val="0"/>
        </w:rPr>
        <w:t>“</w:t>
      </w:r>
      <w:r>
        <w:rPr>
          <w:rFonts w:ascii="Helvetica" w:cs="Arial Unicode MS" w:hAnsi="Arial Unicode MS" w:eastAsia="Arial Unicode MS"/>
          <w:rtl w:val="0"/>
          <w:lang w:val="en-US"/>
        </w:rPr>
        <w:t>... I did not set out to create art about any particular topic or subject. I carry a sketchbook with me at all times, in which I make pictorial journals of the things around me.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As I spent more time observing and making sketches, I discovered that I could not be an observer without an opinion, because of my observations I decided to make my commentary on the environment, religion and other social issues. Using my skills and passion for painting realism in my illustrations, I set out to create beautiful images of things I encounter in my daily life. I also create cosmic entities based on stereotypes in our social interactions.</w:t>
      </w:r>
      <w:r>
        <w:rPr>
          <w:rFonts w:ascii="Arial Unicode MS" w:cs="Arial Unicode MS" w:hAnsi="Helvetica" w:eastAsia="Arial Unicode MS" w:hint="default"/>
          <w:rtl w:val="0"/>
        </w:rPr>
        <w:t>”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C</w:t>
      </w:r>
      <w:r>
        <w:rPr>
          <w:rFonts w:ascii="Helvetica" w:cs="Arial Unicode MS" w:hAnsi="Arial Unicode MS" w:eastAsia="Arial Unicode MS"/>
          <w:rtl w:val="0"/>
        </w:rPr>
        <w:t>URRICULUM VITAE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Education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1986 - Parsons New School for Social Research, New York; Major: Illustration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de-DE"/>
        </w:rPr>
        <w:t>1997-  CUNY-Lehman College, Bronx, NY ; Major: Studio Arts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1988 - Courses: New York Student League, New York  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</w:rPr>
        <w:t xml:space="preserve"> 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Exhibitions &amp; Festivals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da-DK"/>
        </w:rPr>
        <w:t>2015 - Stamford Art Walk, Solo-exhibit at 16Handles, Stamford, CT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  Solo-Show, REtrospective, MODHArts Gallery of Contemporary Realism, New Rochelle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2014 - Downtown New Rochelle Street &amp; Craft Fair, New York 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  Awaken Wellness Fair, DoubleTree by Hilton Hotel , Tarrytown, NY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</w:rPr>
        <w:t xml:space="preserve">            Group-exhibit, Rotunda Gallery, New Rochelle City Hall, NY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2013 - Affordable Art Fair, TransForm Art Galley, New Rochelle, NY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  Group Exhibit, Artist Holiday Reception, Gallery ROC, New Rochelle, NY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</w:rPr>
        <w:t>2012 - Annual New Rochelle Art Festival, Gallery ROC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  Bi-Annual NRCA Members Exhibition, Lumen Winter Gallery, New Rochelle, NY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2011-  Contemporary Art Fair, Jacob K. Javits Convention Center, New York, NY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</w:rPr>
        <w:t xml:space="preserve">            Oyster Arts &amp; Music Festival, Playland Boardwalk, Rye, NY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</w:rPr>
        <w:t xml:space="preserve">            Dream-Daydream, Lehman College Alumni &amp; Student Gallery, Bronx, NY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</w:rPr>
        <w:t xml:space="preserve">            Visual Arts Committee &amp; JCAC, Vladeck Hall Gallery, Bronx, NY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2010 - The 25th Anniversary Salon, Lehman College Art Gallery, Bronx, NY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  Utopioptix Visions of the Future, New Rochelle Public Library, NY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2009-  Group-exhibit, Bronx Blue Bedroom Project (affil.Bronx Council on the Arts), New York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  Cooperative Community, Vladeck Hall Gallery, Bronx, NY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nl-NL"/>
        </w:rPr>
        <w:t>2007-  Bell Harbor Art Community, Outdoor Exhibit, Bell Harbor, NY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1995- Juried Exhibitions, New Rochelle  Art Associations, Lumen Winter Gallery, NY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1990 - Faculty &amp; Staff Exhibit, Cornell Medical University, New York, NY</w:t>
      </w:r>
    </w:p>
    <w:p>
      <w:pPr>
        <w:pStyle w:val="Body"/>
        <w:bidi w:val="0"/>
      </w:pPr>
      <w:r>
        <w:rPr>
          <w:rFonts w:ascii="Arial Unicode MS" w:cs="Arial Unicode MS" w:hAnsi="Helvetica" w:eastAsia="Arial Unicode MS" w:hint="default"/>
          <w:rtl w:val="0"/>
        </w:rPr>
        <w:t>​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Special Projects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2009--2012 Art Director, NYP Laboratory Green Team, New York Presbyterian Hospital, NY           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</w:rPr>
        <w:t xml:space="preserve"> 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Press ( Selective )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2015- WestchesterMagazine.com, New York, REtrospective David Humphrey Solo-show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</w:rPr>
        <w:t xml:space="preserve">            New Rochelle Downtown.com, Events 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2014-  Newrochelle.dailyvoice.com, Business, Art Gallery of Contemporary Realism opening 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 </w:t>
      </w:r>
      <w:r>
        <w:rPr>
          <w:rFonts w:ascii="Helvetica" w:cs="Arial Unicode MS" w:hAnsi="Arial Unicode MS" w:eastAsia="Arial Unicode MS"/>
          <w:rtl w:val="0"/>
          <w:lang w:val="en-US"/>
        </w:rPr>
        <w:t xml:space="preserve">Theloopny.com, Downtown Gallery Walk in New Rochelle 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2013 - Patch.com, New Rochelle, NY. Mural on the Green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  TransForm Gallery.com, TransForm Affordable Art Fair, Summer 2013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  www.transformhome.com/transform-blog/transform-affordable-art-fair-summer-2013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2012-  www.newrochelletalk.com. Artist Holiday Reception and Exhibit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</w:rPr>
        <w:t xml:space="preserve">                    </w:t>
      </w:r>
      <w:r>
        <w:rPr>
          <w:rFonts w:ascii="Helvetica" w:cs="Arial Unicode MS" w:hAnsi="Arial Unicode MS" w:eastAsia="Arial Unicode MS"/>
          <w:rtl w:val="0"/>
          <w:lang w:val="en-US"/>
        </w:rPr>
        <w:t xml:space="preserve">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